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2F732" w14:textId="77777777" w:rsidR="00C224C1" w:rsidRPr="00C224C1" w:rsidRDefault="00C224C1" w:rsidP="00C224C1">
      <w:pPr>
        <w:spacing w:before="100" w:beforeAutospacing="1" w:after="100" w:afterAutospacing="1" w:line="240" w:lineRule="auto"/>
        <w:outlineLvl w:val="0"/>
        <w:rPr>
          <w:rFonts w:ascii="Roboto Condensed" w:eastAsia="Times New Roman" w:hAnsi="Roboto Condensed" w:cs="Times New Roman"/>
          <w:b/>
          <w:bCs/>
          <w:color w:val="191919"/>
          <w:kern w:val="36"/>
          <w:sz w:val="48"/>
          <w:szCs w:val="48"/>
          <w:lang w:eastAsia="en-CA"/>
          <w14:ligatures w14:val="none"/>
        </w:rPr>
      </w:pPr>
      <w:r w:rsidRPr="00C224C1">
        <w:rPr>
          <w:rFonts w:ascii="Roboto Condensed" w:eastAsia="Times New Roman" w:hAnsi="Roboto Condensed" w:cs="Times New Roman"/>
          <w:b/>
          <w:bCs/>
          <w:color w:val="191919"/>
          <w:kern w:val="36"/>
          <w:sz w:val="48"/>
          <w:szCs w:val="48"/>
          <w:lang w:eastAsia="en-CA"/>
          <w14:ligatures w14:val="none"/>
        </w:rPr>
        <w:t>Public invitation to mourn and remember at violence vigil in Port Elgin</w:t>
      </w:r>
    </w:p>
    <w:p w14:paraId="23C1EE5D" w14:textId="77777777" w:rsidR="00C224C1" w:rsidRPr="00C224C1" w:rsidRDefault="00C224C1" w:rsidP="00C224C1">
      <w:pPr>
        <w:spacing w:before="100" w:beforeAutospacing="1" w:after="100" w:afterAutospacing="1" w:line="240" w:lineRule="auto"/>
        <w:rPr>
          <w:rFonts w:ascii="Georgia" w:eastAsia="Times New Roman" w:hAnsi="Georgia" w:cs="Times New Roman"/>
          <w:i/>
          <w:iCs/>
          <w:color w:val="555555"/>
          <w:kern w:val="0"/>
          <w:sz w:val="24"/>
          <w:szCs w:val="24"/>
          <w:lang w:eastAsia="en-CA"/>
          <w14:ligatures w14:val="none"/>
        </w:rPr>
      </w:pPr>
      <w:r w:rsidRPr="00C224C1">
        <w:rPr>
          <w:rFonts w:ascii="Georgia" w:eastAsia="Times New Roman" w:hAnsi="Georgia" w:cs="Times New Roman"/>
          <w:i/>
          <w:iCs/>
          <w:color w:val="555555"/>
          <w:kern w:val="0"/>
          <w:sz w:val="24"/>
          <w:szCs w:val="24"/>
          <w:lang w:eastAsia="en-CA"/>
          <w14:ligatures w14:val="none"/>
        </w:rPr>
        <w:t>The Canadian Federation of University Women, Southport, invites the public to mark the National Day of Remembrance and Action on Violence Against Women Dec. 6 at a noon ceremony at The Plex in Port Elgin.</w:t>
      </w:r>
    </w:p>
    <w:p w14:paraId="61E23E46" w14:textId="77777777" w:rsidR="00C224C1" w:rsidRPr="00C224C1" w:rsidRDefault="00C224C1" w:rsidP="00C224C1">
      <w:pPr>
        <w:spacing w:after="0" w:line="240" w:lineRule="auto"/>
        <w:rPr>
          <w:rFonts w:ascii="Roboto" w:eastAsia="Times New Roman" w:hAnsi="Roboto" w:cs="Times New Roman"/>
          <w:color w:val="555555"/>
          <w:kern w:val="0"/>
          <w:sz w:val="24"/>
          <w:szCs w:val="24"/>
          <w:lang w:eastAsia="en-CA"/>
          <w14:ligatures w14:val="none"/>
        </w:rPr>
      </w:pPr>
      <w:r w:rsidRPr="00C224C1">
        <w:rPr>
          <w:rFonts w:ascii="Roboto" w:eastAsia="Times New Roman" w:hAnsi="Roboto" w:cs="Times New Roman"/>
          <w:color w:val="555555"/>
          <w:kern w:val="0"/>
          <w:sz w:val="24"/>
          <w:szCs w:val="24"/>
          <w:lang w:eastAsia="en-CA"/>
          <w14:ligatures w14:val="none"/>
        </w:rPr>
        <w:t>Author of the article:</w:t>
      </w:r>
    </w:p>
    <w:p w14:paraId="3F7BF120" w14:textId="77777777" w:rsidR="00C224C1" w:rsidRPr="00C224C1" w:rsidRDefault="00C224C1" w:rsidP="00C224C1">
      <w:pPr>
        <w:spacing w:after="0" w:line="240" w:lineRule="auto"/>
        <w:rPr>
          <w:rFonts w:ascii="Roboto" w:eastAsia="Times New Roman" w:hAnsi="Roboto" w:cs="Times New Roman"/>
          <w:color w:val="555555"/>
          <w:kern w:val="0"/>
          <w:sz w:val="24"/>
          <w:szCs w:val="24"/>
          <w:lang w:eastAsia="en-CA"/>
          <w14:ligatures w14:val="none"/>
        </w:rPr>
      </w:pPr>
      <w:hyperlink r:id="rId4" w:history="1">
        <w:r w:rsidRPr="00C224C1">
          <w:rPr>
            <w:rFonts w:ascii="Roboto" w:eastAsia="Times New Roman" w:hAnsi="Roboto" w:cs="Times New Roman"/>
            <w:b/>
            <w:bCs/>
            <w:color w:val="0000FF"/>
            <w:kern w:val="0"/>
            <w:sz w:val="24"/>
            <w:szCs w:val="24"/>
            <w:u w:val="single"/>
            <w:lang w:eastAsia="en-CA"/>
            <w14:ligatures w14:val="none"/>
          </w:rPr>
          <w:t xml:space="preserve">Frances </w:t>
        </w:r>
        <w:proofErr w:type="spellStart"/>
        <w:r w:rsidRPr="00C224C1">
          <w:rPr>
            <w:rFonts w:ascii="Roboto" w:eastAsia="Times New Roman" w:hAnsi="Roboto" w:cs="Times New Roman"/>
            <w:b/>
            <w:bCs/>
            <w:color w:val="0000FF"/>
            <w:kern w:val="0"/>
            <w:sz w:val="24"/>
            <w:szCs w:val="24"/>
            <w:u w:val="single"/>
            <w:lang w:eastAsia="en-CA"/>
            <w14:ligatures w14:val="none"/>
          </w:rPr>
          <w:t>Learment</w:t>
        </w:r>
        <w:proofErr w:type="spellEnd"/>
      </w:hyperlink>
    </w:p>
    <w:p w14:paraId="10DE2F78" w14:textId="0B1ABA27" w:rsidR="00C224C1" w:rsidRPr="00C224C1" w:rsidRDefault="00C224C1" w:rsidP="00C224C1">
      <w:pPr>
        <w:spacing w:after="0" w:line="240" w:lineRule="auto"/>
        <w:rPr>
          <w:rFonts w:ascii="Roboto" w:eastAsia="Times New Roman" w:hAnsi="Roboto" w:cs="Times New Roman"/>
          <w:color w:val="555555"/>
          <w:kern w:val="0"/>
          <w:sz w:val="24"/>
          <w:szCs w:val="24"/>
          <w:lang w:eastAsia="en-CA"/>
          <w14:ligatures w14:val="none"/>
        </w:rPr>
      </w:pPr>
      <w:r w:rsidRPr="00C224C1">
        <w:rPr>
          <w:rFonts w:ascii="Roboto" w:eastAsia="Times New Roman" w:hAnsi="Roboto" w:cs="Times New Roman"/>
          <w:color w:val="555555"/>
          <w:kern w:val="0"/>
          <w:sz w:val="24"/>
          <w:szCs w:val="24"/>
          <w:lang w:eastAsia="en-CA"/>
          <w14:ligatures w14:val="none"/>
        </w:rPr>
        <w:t>Published Nov 27, 2025  </w:t>
      </w:r>
    </w:p>
    <w:p w14:paraId="36CFD614" w14:textId="77777777" w:rsidR="00C224C1" w:rsidRPr="00C224C1" w:rsidRDefault="00C224C1" w:rsidP="00C224C1">
      <w:pPr>
        <w:spacing w:after="0" w:line="240" w:lineRule="auto"/>
        <w:rPr>
          <w:rFonts w:ascii="Times New Roman" w:eastAsia="Times New Roman" w:hAnsi="Times New Roman" w:cs="Times New Roman"/>
          <w:color w:val="005A8C"/>
          <w:kern w:val="0"/>
          <w:sz w:val="24"/>
          <w:szCs w:val="24"/>
          <w:lang w:eastAsia="en-CA"/>
          <w14:ligatures w14:val="none"/>
        </w:rPr>
      </w:pPr>
      <w:r w:rsidRPr="00C224C1">
        <w:rPr>
          <w:rFonts w:ascii="Roboto" w:eastAsia="Times New Roman" w:hAnsi="Roboto" w:cs="Times New Roman"/>
          <w:color w:val="555555"/>
          <w:kern w:val="0"/>
          <w:sz w:val="24"/>
          <w:szCs w:val="24"/>
          <w:lang w:eastAsia="en-CA"/>
          <w14:ligatures w14:val="none"/>
        </w:rPr>
        <w:fldChar w:fldCharType="begin"/>
      </w:r>
      <w:r w:rsidRPr="00C224C1">
        <w:rPr>
          <w:rFonts w:ascii="Roboto" w:eastAsia="Times New Roman" w:hAnsi="Roboto" w:cs="Times New Roman"/>
          <w:color w:val="555555"/>
          <w:kern w:val="0"/>
          <w:sz w:val="24"/>
          <w:szCs w:val="24"/>
          <w:lang w:eastAsia="en-CA"/>
          <w14:ligatures w14:val="none"/>
        </w:rPr>
        <w:instrText>HYPERLINK "https://www.shorelinebeacon.com/news/local-news/public-invitation-to-mourn-and-remember-at-violence-vigil-in-port-elgin" \l "comments-area"</w:instrText>
      </w:r>
      <w:r w:rsidRPr="00C224C1">
        <w:rPr>
          <w:rFonts w:ascii="Roboto" w:eastAsia="Times New Roman" w:hAnsi="Roboto" w:cs="Times New Roman"/>
          <w:color w:val="555555"/>
          <w:kern w:val="0"/>
          <w:sz w:val="24"/>
          <w:szCs w:val="24"/>
          <w:lang w:eastAsia="en-CA"/>
          <w14:ligatures w14:val="none"/>
        </w:rPr>
      </w:r>
      <w:r w:rsidRPr="00C224C1">
        <w:rPr>
          <w:rFonts w:ascii="Roboto" w:eastAsia="Times New Roman" w:hAnsi="Roboto" w:cs="Times New Roman"/>
          <w:color w:val="555555"/>
          <w:kern w:val="0"/>
          <w:sz w:val="24"/>
          <w:szCs w:val="24"/>
          <w:lang w:eastAsia="en-CA"/>
          <w14:ligatures w14:val="none"/>
        </w:rPr>
        <w:fldChar w:fldCharType="separate"/>
      </w:r>
    </w:p>
    <w:p w14:paraId="5E547BAE" w14:textId="77777777" w:rsidR="00C224C1" w:rsidRPr="00C224C1" w:rsidRDefault="00C224C1" w:rsidP="00C224C1">
      <w:pPr>
        <w:spacing w:after="0" w:line="240" w:lineRule="auto"/>
        <w:rPr>
          <w:rFonts w:ascii="Times New Roman" w:eastAsia="Times New Roman" w:hAnsi="Times New Roman" w:cs="Times New Roman"/>
          <w:kern w:val="0"/>
          <w:sz w:val="24"/>
          <w:szCs w:val="24"/>
          <w:lang w:eastAsia="en-CA"/>
          <w14:ligatures w14:val="none"/>
        </w:rPr>
      </w:pPr>
      <w:r w:rsidRPr="00C224C1">
        <w:rPr>
          <w:rFonts w:ascii="Roboto" w:eastAsia="Times New Roman" w:hAnsi="Roboto" w:cs="Times New Roman"/>
          <w:color w:val="005A8C"/>
          <w:kern w:val="0"/>
          <w:sz w:val="24"/>
          <w:szCs w:val="24"/>
          <w:lang w:eastAsia="en-CA"/>
          <w14:ligatures w14:val="none"/>
        </w:rPr>
        <w:t>Join the conversation</w:t>
      </w:r>
    </w:p>
    <w:p w14:paraId="6A19A7D0" w14:textId="77777777" w:rsidR="00C224C1" w:rsidRPr="00C224C1" w:rsidRDefault="00C224C1" w:rsidP="00C224C1">
      <w:pPr>
        <w:spacing w:after="0" w:line="240" w:lineRule="auto"/>
        <w:rPr>
          <w:rFonts w:ascii="Roboto" w:eastAsia="Times New Roman" w:hAnsi="Roboto" w:cs="Times New Roman"/>
          <w:color w:val="555555"/>
          <w:kern w:val="0"/>
          <w:sz w:val="24"/>
          <w:szCs w:val="24"/>
          <w:lang w:eastAsia="en-CA"/>
          <w14:ligatures w14:val="none"/>
        </w:rPr>
      </w:pPr>
      <w:r w:rsidRPr="00C224C1">
        <w:rPr>
          <w:rFonts w:ascii="Roboto" w:eastAsia="Times New Roman" w:hAnsi="Roboto" w:cs="Times New Roman"/>
          <w:color w:val="555555"/>
          <w:kern w:val="0"/>
          <w:sz w:val="24"/>
          <w:szCs w:val="24"/>
          <w:lang w:eastAsia="en-CA"/>
          <w14:ligatures w14:val="none"/>
        </w:rPr>
        <w:fldChar w:fldCharType="end"/>
      </w:r>
    </w:p>
    <w:p w14:paraId="6922E803" w14:textId="77777777" w:rsidR="00C224C1" w:rsidRDefault="00C224C1" w:rsidP="00C224C1">
      <w:pPr>
        <w:spacing w:after="0"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noProof/>
          <w:kern w:val="0"/>
          <w:sz w:val="24"/>
          <w:szCs w:val="24"/>
          <w:lang w:eastAsia="en-CA"/>
          <w14:ligatures w14:val="none"/>
        </w:rPr>
        <w:drawing>
          <wp:inline distT="0" distB="0" distL="0" distR="0" wp14:anchorId="5F2BDA8F" wp14:editId="306C7D76">
            <wp:extent cx="3314700" cy="2486025"/>
            <wp:effectExtent l="0" t="0" r="0" b="9525"/>
            <wp:docPr id="1" name="Picture 1" descr="cfwu vigil viol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wu vigil viol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14700" cy="2486025"/>
                    </a:xfrm>
                    <a:prstGeom prst="rect">
                      <a:avLst/>
                    </a:prstGeom>
                    <a:noFill/>
                    <a:ln>
                      <a:noFill/>
                    </a:ln>
                  </pic:spPr>
                </pic:pic>
              </a:graphicData>
            </a:graphic>
          </wp:inline>
        </w:drawing>
      </w:r>
    </w:p>
    <w:p w14:paraId="5C079CEA" w14:textId="2D885190" w:rsidR="00C224C1" w:rsidRDefault="00C224C1" w:rsidP="00C224C1">
      <w:pPr>
        <w:spacing w:after="0"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The Canadian Federation of University Women, Southport issued a public invitation to mourn and remember the 14 women massacred in Montreal in 1989 at a Dec. 6 vigil against violence at The Plex in Port Elgin.</w:t>
      </w:r>
    </w:p>
    <w:p w14:paraId="626A5F1E" w14:textId="77777777" w:rsidR="00C224C1" w:rsidRPr="00C224C1" w:rsidRDefault="00C224C1" w:rsidP="00C224C1">
      <w:pPr>
        <w:spacing w:after="0" w:line="240" w:lineRule="auto"/>
        <w:rPr>
          <w:rFonts w:ascii="Times New Roman" w:eastAsia="Times New Roman" w:hAnsi="Times New Roman" w:cs="Times New Roman"/>
          <w:kern w:val="0"/>
          <w:sz w:val="24"/>
          <w:szCs w:val="24"/>
          <w:lang w:eastAsia="en-CA"/>
          <w14:ligatures w14:val="none"/>
        </w:rPr>
      </w:pPr>
    </w:p>
    <w:p w14:paraId="2B1B9FD7" w14:textId="77777777" w:rsidR="00C224C1" w:rsidRPr="00C224C1" w:rsidRDefault="00C224C1" w:rsidP="00C224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The names of 14 young women murdered at Polytechnique Montréal in 1989 will be read aloud at a solemn ceremony in Port Elgin Dec. 6 to mark the National Day of Remembrance and Action on Violence Against Women. </w:t>
      </w:r>
    </w:p>
    <w:p w14:paraId="488C25F9" w14:textId="75FAC52A" w:rsidR="00C224C1" w:rsidRPr="00C224C1" w:rsidRDefault="00C224C1" w:rsidP="00C224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Hosted for 34 years by members of the Canadian Federation of University Women, Southport, the public ceremony is a chance to mourn the loss of the women killed for being women, to remember their too-short lives and reaffirm a commitment to fight hatred, misogyny and intimate partner violence.</w:t>
      </w:r>
    </w:p>
    <w:p w14:paraId="6E000986" w14:textId="6D8179F4" w:rsidR="00C224C1" w:rsidRPr="00C224C1" w:rsidRDefault="00C224C1" w:rsidP="00C224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A public invitation to attend the ceremony at The Plex in Port Elgin was issued by Judy Moir, an executive of the Canadian Federation of University Women, Southport during a Nov. 24 delegation to Saugeen Shores council.</w:t>
      </w:r>
      <w:r w:rsidRPr="00C224C1">
        <w:rPr>
          <w:rFonts w:ascii="Times New Roman" w:eastAsia="Times New Roman" w:hAnsi="Times New Roman" w:cs="Times New Roman"/>
          <w:kern w:val="0"/>
          <w:sz w:val="24"/>
          <w:szCs w:val="24"/>
          <w:lang w:eastAsia="en-CA"/>
          <w14:ligatures w14:val="none"/>
        </w:rPr>
        <w:br/>
      </w:r>
      <w:r w:rsidRPr="00C224C1">
        <w:rPr>
          <w:rFonts w:ascii="Times New Roman" w:eastAsia="Times New Roman" w:hAnsi="Times New Roman" w:cs="Times New Roman"/>
          <w:kern w:val="0"/>
          <w:sz w:val="24"/>
          <w:szCs w:val="24"/>
          <w:lang w:eastAsia="en-CA"/>
          <w14:ligatures w14:val="none"/>
        </w:rPr>
        <w:lastRenderedPageBreak/>
        <w:t>Moir noted that by declaring intimate partner violence (IPV) to be an epidemic – as council did last year, joining 106 Ontario municipalities – it sent a clear message that the issue affects women, children, families and the whole community. </w:t>
      </w:r>
    </w:p>
    <w:p w14:paraId="127A5B89" w14:textId="77777777" w:rsidR="00C224C1" w:rsidRPr="00C224C1" w:rsidRDefault="00C224C1" w:rsidP="00C224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Moir said Saugeen Shores Police Service statistics “reveal a concerning trend” in incidents of domestic and sexual violence.</w:t>
      </w:r>
      <w:r w:rsidRPr="00C224C1">
        <w:rPr>
          <w:rFonts w:ascii="Times New Roman" w:eastAsia="Times New Roman" w:hAnsi="Times New Roman" w:cs="Times New Roman"/>
          <w:kern w:val="0"/>
          <w:sz w:val="24"/>
          <w:szCs w:val="24"/>
          <w:lang w:eastAsia="en-CA"/>
          <w14:ligatures w14:val="none"/>
        </w:rPr>
        <w:br/>
        <w:t>“Between 2018 and March 2025, reported incidents of domestic violence have fluctuated, reaching a high of 103 cases in one year, and declining to 62 cases in the most recent year,” Moir said.</w:t>
      </w:r>
      <w:r w:rsidRPr="00C224C1">
        <w:rPr>
          <w:rFonts w:ascii="Times New Roman" w:eastAsia="Times New Roman" w:hAnsi="Times New Roman" w:cs="Times New Roman"/>
          <w:kern w:val="0"/>
          <w:sz w:val="24"/>
          <w:szCs w:val="24"/>
          <w:lang w:eastAsia="en-CA"/>
          <w14:ligatures w14:val="none"/>
        </w:rPr>
        <w:br/>
        <w:t>Similarly, the number of sexual violence incidents reported to Saugeen Shores police have varied with annual cases ranging from 30 to 15 in the past year. </w:t>
      </w:r>
    </w:p>
    <w:p w14:paraId="7B164200" w14:textId="77777777" w:rsidR="00C224C1" w:rsidRPr="00C224C1" w:rsidRDefault="00C224C1" w:rsidP="00C224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Statistics Canada said intimate partner violence rates increased from 2018 to 2023 in all regions of Canada, and in 2021, the rate of gender-related homicide was two-and-a-half times greater in rural and northern areas than in urban areas. </w:t>
      </w:r>
    </w:p>
    <w:p w14:paraId="1FEEF2C9" w14:textId="77777777" w:rsidR="00C224C1" w:rsidRPr="00C224C1" w:rsidRDefault="00C224C1" w:rsidP="00C224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 Indigenous Women are roughly 12 times more likely to be killed than non-Indigenous women, and 16 times more likely than white woman to be missing or murdered, showing violence against women and racism are closely linked.</w:t>
      </w:r>
      <w:r w:rsidRPr="00C224C1">
        <w:rPr>
          <w:rFonts w:ascii="Times New Roman" w:eastAsia="Times New Roman" w:hAnsi="Times New Roman" w:cs="Times New Roman"/>
          <w:kern w:val="0"/>
          <w:sz w:val="24"/>
          <w:szCs w:val="24"/>
          <w:lang w:eastAsia="en-CA"/>
          <w14:ligatures w14:val="none"/>
        </w:rPr>
        <w:br/>
        <w:t xml:space="preserve">“Two young women from Saugeen First Nation have been missing for 17 years and two others were reported missing in 2024 and 2025, but thankfully, were found safe,” Moir said, adding while geography may play a role in gender-based violence occurs in all cultures, faiths, at every age and in every socio-economic group, it impacts all ages. </w:t>
      </w:r>
      <w:proofErr w:type="gramStart"/>
      <w:r w:rsidRPr="00C224C1">
        <w:rPr>
          <w:rFonts w:ascii="Times New Roman" w:eastAsia="Times New Roman" w:hAnsi="Times New Roman" w:cs="Times New Roman"/>
          <w:kern w:val="0"/>
          <w:sz w:val="24"/>
          <w:szCs w:val="24"/>
          <w:lang w:eastAsia="en-CA"/>
          <w14:ligatures w14:val="none"/>
        </w:rPr>
        <w:t>( Maisy</w:t>
      </w:r>
      <w:proofErr w:type="gramEnd"/>
      <w:r w:rsidRPr="00C224C1">
        <w:rPr>
          <w:rFonts w:ascii="Times New Roman" w:eastAsia="Times New Roman" w:hAnsi="Times New Roman" w:cs="Times New Roman"/>
          <w:kern w:val="0"/>
          <w:sz w:val="24"/>
          <w:szCs w:val="24"/>
          <w:lang w:eastAsia="en-CA"/>
          <w14:ligatures w14:val="none"/>
        </w:rPr>
        <w:t xml:space="preserve"> Marie Odjick had ties to Saugeen First Nation and lived in port Elgin from 2003 to 2006. She and a friend went missing in Quebec in 2008.)</w:t>
      </w:r>
    </w:p>
    <w:p w14:paraId="096635A0" w14:textId="77777777" w:rsidR="00C224C1" w:rsidRPr="00C224C1" w:rsidRDefault="00C224C1" w:rsidP="00C224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Moir said the underlying factors that contribute to the numbers and significantly impact victims’ ability to get help, including the availability of affordable housing, financial security and the presence or lack of community resources.</w:t>
      </w:r>
      <w:r w:rsidRPr="00C224C1">
        <w:rPr>
          <w:rFonts w:ascii="Times New Roman" w:eastAsia="Times New Roman" w:hAnsi="Times New Roman" w:cs="Times New Roman"/>
          <w:kern w:val="0"/>
          <w:sz w:val="24"/>
          <w:szCs w:val="24"/>
          <w:lang w:eastAsia="en-CA"/>
          <w14:ligatures w14:val="none"/>
        </w:rPr>
        <w:br/>
        <w:t>“Addressing these challenges is critical to supporting survivors and reducing the prevalence of domestic and sexual violence in Saugeen Shores,” Moir said, adding there are steps that can be taken to create a safer environment for all. </w:t>
      </w:r>
    </w:p>
    <w:p w14:paraId="3123E769" w14:textId="77777777" w:rsidR="00C224C1" w:rsidRPr="00C224C1" w:rsidRDefault="00C224C1" w:rsidP="00C224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“Education is a vial tool in preventing intimate partner violence,” she said, suggesting council and the public complete a one-hour online course called Neighbour, Friends and Facility, offered by the University of Western to help recognize and support victims of violence. </w:t>
      </w:r>
    </w:p>
    <w:p w14:paraId="49716808" w14:textId="77777777" w:rsidR="00C224C1" w:rsidRPr="00C224C1" w:rsidRDefault="00C224C1" w:rsidP="00C224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Along with advocacy to other levels of government to have intimate partner violence declared an epidemic, Moir said so is calling out harmful attitudes and comments. </w:t>
      </w:r>
    </w:p>
    <w:p w14:paraId="1EB0E049" w14:textId="77777777" w:rsidR="00C224C1" w:rsidRPr="00C224C1" w:rsidRDefault="00C224C1" w:rsidP="00C224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Flags will fly at half-staff in Saugeen Shores to mark the National Day of Remembrance and Action on Violence Against Women. </w:t>
      </w:r>
      <w:r w:rsidRPr="00C224C1">
        <w:rPr>
          <w:rFonts w:ascii="Times New Roman" w:eastAsia="Times New Roman" w:hAnsi="Times New Roman" w:cs="Times New Roman"/>
          <w:kern w:val="0"/>
          <w:sz w:val="24"/>
          <w:szCs w:val="24"/>
          <w:lang w:eastAsia="en-CA"/>
          <w14:ligatures w14:val="none"/>
        </w:rPr>
        <w:br/>
        <w:t>The Sat. Dec. 6 ceremony at The Plex in Port Elgin is at 12 p.m. </w:t>
      </w:r>
    </w:p>
    <w:p w14:paraId="4B162896" w14:textId="3FFB5A80" w:rsidR="0006541B" w:rsidRPr="00C224C1" w:rsidRDefault="00C224C1" w:rsidP="00C224C1">
      <w:pPr>
        <w:spacing w:before="100" w:beforeAutospacing="1" w:after="100" w:afterAutospacing="1" w:line="240" w:lineRule="auto"/>
        <w:rPr>
          <w:rFonts w:ascii="Times New Roman" w:eastAsia="Times New Roman" w:hAnsi="Times New Roman" w:cs="Times New Roman"/>
          <w:kern w:val="0"/>
          <w:sz w:val="24"/>
          <w:szCs w:val="24"/>
          <w:lang w:eastAsia="en-CA"/>
          <w14:ligatures w14:val="none"/>
        </w:rPr>
      </w:pPr>
      <w:r w:rsidRPr="00C224C1">
        <w:rPr>
          <w:rFonts w:ascii="Times New Roman" w:eastAsia="Times New Roman" w:hAnsi="Times New Roman" w:cs="Times New Roman"/>
          <w:kern w:val="0"/>
          <w:sz w:val="24"/>
          <w:szCs w:val="24"/>
          <w:lang w:eastAsia="en-CA"/>
          <w14:ligatures w14:val="none"/>
        </w:rPr>
        <w:t> </w:t>
      </w:r>
    </w:p>
    <w:sectPr w:rsidR="0006541B" w:rsidRPr="00C224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Condensed">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C1"/>
    <w:rsid w:val="0006541B"/>
    <w:rsid w:val="005513B6"/>
    <w:rsid w:val="005D4779"/>
    <w:rsid w:val="00843D8B"/>
    <w:rsid w:val="00935B47"/>
    <w:rsid w:val="00C224C1"/>
    <w:rsid w:val="00D6691A"/>
    <w:rsid w:val="00DF70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FCB29"/>
  <w15:chartTrackingRefBased/>
  <w15:docId w15:val="{34D33934-CB97-4CB1-A0E9-93D53F0B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link w:val="Heading1Char"/>
    <w:uiPriority w:val="9"/>
    <w:qFormat/>
    <w:rsid w:val="00C22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4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4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4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4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4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4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4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4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4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4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4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4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4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4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4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4C1"/>
    <w:rPr>
      <w:rFonts w:eastAsiaTheme="majorEastAsia" w:cstheme="majorBidi"/>
      <w:color w:val="272727" w:themeColor="text1" w:themeTint="D8"/>
    </w:rPr>
  </w:style>
  <w:style w:type="paragraph" w:styleId="Title">
    <w:name w:val="Title"/>
    <w:basedOn w:val="Normal"/>
    <w:next w:val="Normal"/>
    <w:link w:val="TitleChar"/>
    <w:uiPriority w:val="10"/>
    <w:qFormat/>
    <w:rsid w:val="00C22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4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4C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4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4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24C1"/>
    <w:rPr>
      <w:i/>
      <w:iCs/>
      <w:color w:val="404040" w:themeColor="text1" w:themeTint="BF"/>
    </w:rPr>
  </w:style>
  <w:style w:type="paragraph" w:styleId="ListParagraph">
    <w:name w:val="List Paragraph"/>
    <w:basedOn w:val="Normal"/>
    <w:uiPriority w:val="34"/>
    <w:qFormat/>
    <w:rsid w:val="00C224C1"/>
    <w:pPr>
      <w:ind w:left="720"/>
      <w:contextualSpacing/>
    </w:pPr>
  </w:style>
  <w:style w:type="character" w:styleId="IntenseEmphasis">
    <w:name w:val="Intense Emphasis"/>
    <w:basedOn w:val="DefaultParagraphFont"/>
    <w:uiPriority w:val="21"/>
    <w:qFormat/>
    <w:rsid w:val="00C224C1"/>
    <w:rPr>
      <w:i/>
      <w:iCs/>
      <w:color w:val="0F4761" w:themeColor="accent1" w:themeShade="BF"/>
    </w:rPr>
  </w:style>
  <w:style w:type="paragraph" w:styleId="IntenseQuote">
    <w:name w:val="Intense Quote"/>
    <w:basedOn w:val="Normal"/>
    <w:next w:val="Normal"/>
    <w:link w:val="IntenseQuoteChar"/>
    <w:uiPriority w:val="30"/>
    <w:qFormat/>
    <w:rsid w:val="00C22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4C1"/>
    <w:rPr>
      <w:i/>
      <w:iCs/>
      <w:color w:val="0F4761" w:themeColor="accent1" w:themeShade="BF"/>
    </w:rPr>
  </w:style>
  <w:style w:type="character" w:styleId="IntenseReference">
    <w:name w:val="Intense Reference"/>
    <w:basedOn w:val="DefaultParagraphFont"/>
    <w:uiPriority w:val="32"/>
    <w:qFormat/>
    <w:rsid w:val="00C224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horelinebeacon.com/author/flear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3653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Sanagan</dc:creator>
  <cp:keywords/>
  <dc:description/>
  <cp:lastModifiedBy>Pat Sanagan</cp:lastModifiedBy>
  <cp:revision>1</cp:revision>
  <dcterms:created xsi:type="dcterms:W3CDTF">2025-12-13T14:32:00Z</dcterms:created>
  <dcterms:modified xsi:type="dcterms:W3CDTF">2025-12-13T14:35:00Z</dcterms:modified>
</cp:coreProperties>
</file>